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DECC1" w14:textId="4A49DFBF" w:rsidR="00193BA4" w:rsidRDefault="00193BA4" w:rsidP="00193BA4">
      <w:pPr>
        <w:jc w:val="center"/>
      </w:pPr>
      <w:r>
        <w:t>FAQS</w:t>
      </w:r>
    </w:p>
    <w:p w14:paraId="6180297B" w14:textId="562396D2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What is your approach to Justice?</w:t>
      </w:r>
    </w:p>
    <w:p w14:paraId="0CC4467A" w14:textId="39C15137" w:rsidR="00193BA4" w:rsidRPr="00193BA4" w:rsidRDefault="00193BA4" w:rsidP="00193BA4">
      <w:pPr>
        <w:ind w:left="720" w:firstLine="720"/>
        <w:rPr>
          <w:color w:val="EE0000"/>
        </w:rPr>
      </w:pPr>
    </w:p>
    <w:p w14:paraId="60D07449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How do you balance judicial discretion with legislative intent? </w:t>
      </w:r>
    </w:p>
    <w:p w14:paraId="3809F6AD" w14:textId="77777777" w:rsidR="00193BA4" w:rsidRPr="00193BA4" w:rsidRDefault="00193BA4" w:rsidP="00193BA4"/>
    <w:p w14:paraId="714922BC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How will you address bias in the court?</w:t>
      </w:r>
    </w:p>
    <w:p w14:paraId="1DC688F9" w14:textId="77777777" w:rsidR="00193BA4" w:rsidRPr="00193BA4" w:rsidRDefault="00193BA4" w:rsidP="00193BA4"/>
    <w:p w14:paraId="648189E7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What criteria do you use for sentencing?</w:t>
      </w:r>
    </w:p>
    <w:p w14:paraId="58944DC4" w14:textId="77777777" w:rsidR="00193BA4" w:rsidRPr="00193BA4" w:rsidRDefault="00193BA4" w:rsidP="00193BA4"/>
    <w:p w14:paraId="4C7832CA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How will you serve as the county's executive and presiding officer for the Commissioner's Court?</w:t>
      </w:r>
    </w:p>
    <w:p w14:paraId="3A416060" w14:textId="77777777" w:rsidR="00193BA4" w:rsidRPr="00193BA4" w:rsidRDefault="00193BA4" w:rsidP="00193BA4"/>
    <w:p w14:paraId="791B196A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What are the biggest obstacles to justice in our country, and how will you tackle them?</w:t>
      </w:r>
    </w:p>
    <w:p w14:paraId="1FAAEFD8" w14:textId="77777777" w:rsidR="00193BA4" w:rsidRPr="00193BA4" w:rsidRDefault="00193BA4" w:rsidP="00193BA4"/>
    <w:p w14:paraId="7BC00084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What demonstrates a good judge?</w:t>
      </w:r>
    </w:p>
    <w:p w14:paraId="0FE0B9FF" w14:textId="77777777" w:rsidR="00193BA4" w:rsidRPr="00193BA4" w:rsidRDefault="00193BA4" w:rsidP="00193BA4"/>
    <w:p w14:paraId="3B4C30CC" w14:textId="77777777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>What are your views on judicial conduct and out-of-court behavior?</w:t>
      </w:r>
    </w:p>
    <w:p w14:paraId="74F8CEAF" w14:textId="77777777" w:rsidR="00193BA4" w:rsidRPr="00193BA4" w:rsidRDefault="00193BA4" w:rsidP="00193BA4"/>
    <w:p w14:paraId="081E01D8" w14:textId="14AAC5D2" w:rsidR="00193BA4" w:rsidRPr="00193BA4" w:rsidRDefault="00193BA4" w:rsidP="00193BA4">
      <w:pPr>
        <w:pStyle w:val="ListParagraph"/>
        <w:numPr>
          <w:ilvl w:val="0"/>
          <w:numId w:val="1"/>
        </w:numPr>
      </w:pPr>
      <w:r w:rsidRPr="00193BA4">
        <w:t xml:space="preserve">How will you meet the </w:t>
      </w:r>
      <w:r w:rsidRPr="00193BA4">
        <w:t>mandatory</w:t>
      </w:r>
      <w:r w:rsidRPr="00193BA4">
        <w:t xml:space="preserve"> </w:t>
      </w:r>
      <w:r w:rsidRPr="00193BA4">
        <w:t>judiciary</w:t>
      </w:r>
      <w:r w:rsidRPr="00193BA4">
        <w:t xml:space="preserve"> educational requirements?</w:t>
      </w:r>
    </w:p>
    <w:p w14:paraId="334BCE24" w14:textId="77777777" w:rsidR="001565A0" w:rsidRDefault="001565A0"/>
    <w:sectPr w:rsidR="001565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008BD"/>
    <w:multiLevelType w:val="hybridMultilevel"/>
    <w:tmpl w:val="D068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168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A4"/>
    <w:rsid w:val="000946DB"/>
    <w:rsid w:val="001565A0"/>
    <w:rsid w:val="00193BA4"/>
    <w:rsid w:val="00630221"/>
    <w:rsid w:val="00906A55"/>
    <w:rsid w:val="00950E19"/>
    <w:rsid w:val="00A639C1"/>
    <w:rsid w:val="00E27C35"/>
    <w:rsid w:val="00FE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BFADE"/>
  <w15:chartTrackingRefBased/>
  <w15:docId w15:val="{23465C20-130A-442C-A82C-D2C78288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BA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BA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B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B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B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B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B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B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B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B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Unlimited</dc:creator>
  <cp:keywords/>
  <dc:description/>
  <cp:lastModifiedBy>Hope Unlimited</cp:lastModifiedBy>
  <cp:revision>1</cp:revision>
  <dcterms:created xsi:type="dcterms:W3CDTF">2026-02-23T17:21:00Z</dcterms:created>
  <dcterms:modified xsi:type="dcterms:W3CDTF">2026-02-23T17:30:00Z</dcterms:modified>
</cp:coreProperties>
</file>